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4D" w:rsidRPr="00615F41" w:rsidRDefault="0065274D" w:rsidP="0065274D">
      <w:pPr>
        <w:pStyle w:val="Heading1"/>
        <w:spacing w:before="0" w:after="240"/>
        <w:jc w:val="center"/>
        <w:rPr>
          <w:rFonts w:ascii="Tahoma" w:hAnsi="Tahoma"/>
          <w:color w:val="365F92"/>
          <w:sz w:val="28"/>
          <w:szCs w:val="28"/>
        </w:rPr>
      </w:pPr>
      <w:bookmarkStart w:id="0" w:name="_Toc252888432"/>
      <w:r w:rsidRPr="00615F41">
        <w:rPr>
          <w:rFonts w:ascii="Tahoma" w:hAnsi="Tahoma"/>
          <w:color w:val="365F92"/>
          <w:sz w:val="28"/>
          <w:szCs w:val="28"/>
        </w:rPr>
        <w:t>Attachment L: OH WARN State Emergency Operations Center/ WARN Response Coordination</w:t>
      </w:r>
      <w:bookmarkEnd w:id="0"/>
    </w:p>
    <w:p w:rsidR="0065274D" w:rsidRDefault="0065274D" w:rsidP="0065274D">
      <w:pPr>
        <w:tabs>
          <w:tab w:val="left" w:pos="1440"/>
        </w:tabs>
        <w:ind w:left="1440" w:hanging="1440"/>
        <w:rPr>
          <w:rFonts w:cs="Arial"/>
          <w:sz w:val="20"/>
          <w:szCs w:val="20"/>
        </w:rPr>
      </w:pPr>
      <w:r w:rsidRPr="000D41B6">
        <w:rPr>
          <w:rFonts w:cs="Arial"/>
          <w:b/>
          <w:sz w:val="20"/>
          <w:szCs w:val="20"/>
          <w:u w:val="single"/>
        </w:rPr>
        <w:t>Purpose:</w:t>
      </w:r>
      <w:r>
        <w:rPr>
          <w:rFonts w:cs="Arial"/>
          <w:sz w:val="20"/>
          <w:szCs w:val="20"/>
        </w:rPr>
        <w:tab/>
        <w:t xml:space="preserve">OH WARN Response Team Members if activated, need to know where to report at the county, state region, or state operations center. </w:t>
      </w:r>
    </w:p>
    <w:p w:rsidR="0065274D" w:rsidRDefault="0065274D" w:rsidP="0065274D">
      <w:pPr>
        <w:ind w:left="1440" w:hanging="1440"/>
        <w:rPr>
          <w:rFonts w:cs="Arial"/>
          <w:sz w:val="20"/>
          <w:szCs w:val="20"/>
        </w:rPr>
      </w:pPr>
      <w:r w:rsidRPr="000D41B6">
        <w:rPr>
          <w:rFonts w:cs="Arial"/>
          <w:b/>
          <w:sz w:val="20"/>
          <w:szCs w:val="20"/>
          <w:u w:val="single"/>
        </w:rPr>
        <w:t>Instructions</w:t>
      </w:r>
      <w:r>
        <w:rPr>
          <w:rFonts w:cs="Arial"/>
          <w:b/>
          <w:sz w:val="20"/>
          <w:szCs w:val="20"/>
        </w:rPr>
        <w:t xml:space="preserve">: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Use the following information to locate housing and feeding locations during your re-location to the pre-designated site as part of the OH WARN Response Team if activated.</w:t>
      </w:r>
    </w:p>
    <w:p w:rsidR="0065274D" w:rsidRDefault="0065274D" w:rsidP="0065274D">
      <w:pPr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Pre-designated site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 of site: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Closest Airport: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 Number: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</w:tr>
      <w:tr w:rsidR="0065274D" w:rsidTr="00A84F98">
        <w:trPr>
          <w:trHeight w:val="4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Driving directions:</w:t>
            </w:r>
          </w:p>
        </w:tc>
      </w:tr>
      <w:tr w:rsidR="0065274D" w:rsidTr="00A84F98">
        <w:trPr>
          <w:trHeight w:val="16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Map: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Local Hotels Addresses and Phone Number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Phone Number: 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Phone Number: 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Phone Number: 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Phone Number: 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Local Restaurants and Eateries:  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</w:tr>
      <w:tr w:rsidR="0065274D" w:rsidTr="00A84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</w:tr>
      <w:tr w:rsidR="0065274D" w:rsidTr="00A84F98">
        <w:trPr>
          <w:trHeight w:val="8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Additional Information:</w:t>
            </w:r>
          </w:p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5274D" w:rsidTr="00A84F98">
        <w:trPr>
          <w:trHeight w:val="363"/>
        </w:trPr>
        <w:tc>
          <w:tcPr>
            <w:tcW w:w="50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Miscellaneous ItEMS / OTHER Information</w:t>
            </w:r>
          </w:p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  <w:p w:rsidR="0065274D" w:rsidRDefault="0065274D" w:rsidP="00A84F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</w:tr>
    </w:tbl>
    <w:p w:rsidR="007C5218" w:rsidRDefault="007C5218"/>
    <w:sectPr w:rsidR="007C5218" w:rsidSect="007C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5274D"/>
    <w:rsid w:val="000D41B6"/>
    <w:rsid w:val="004F5E4C"/>
    <w:rsid w:val="0065274D"/>
    <w:rsid w:val="007C5218"/>
    <w:rsid w:val="0084441F"/>
    <w:rsid w:val="0094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274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74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NEORSD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shuttyj</dc:creator>
  <cp:lastModifiedBy>FoleyF</cp:lastModifiedBy>
  <cp:revision>2</cp:revision>
  <dcterms:created xsi:type="dcterms:W3CDTF">2013-05-10T20:24:00Z</dcterms:created>
  <dcterms:modified xsi:type="dcterms:W3CDTF">2013-05-10T20:24:00Z</dcterms:modified>
</cp:coreProperties>
</file>